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9198" w14:textId="77777777" w:rsidR="006A0F77" w:rsidRPr="005B3282" w:rsidRDefault="00E8610D" w:rsidP="00E8610D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>America's Best</w:t>
      </w:r>
    </w:p>
    <w:p w14:paraId="4E8352B4" w14:textId="24AC81C1" w:rsidR="00E8610D" w:rsidRPr="005B3282" w:rsidRDefault="005B3282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/>
          <w:color w:val="000000" w:themeColor="text1"/>
          <w:sz w:val="20"/>
          <w:szCs w:val="20"/>
        </w:rPr>
        <w:t>Duluth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11740E" w:rsidRPr="005B3282">
        <w:rPr>
          <w:rFonts w:ascii="Arial" w:hAnsi="Arial" w:cs="Arial"/>
          <w:color w:val="000000" w:themeColor="text1"/>
          <w:sz w:val="20"/>
          <w:szCs w:val="20"/>
        </w:rPr>
        <w:t>770-497-8100</w:t>
      </w:r>
    </w:p>
    <w:p w14:paraId="1F089F1B" w14:textId="29C504BD" w:rsidR="00E8610D" w:rsidRPr="005B3282" w:rsidRDefault="00E8610D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2205 Pleasant Hill Rd.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,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te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125</w:t>
      </w:r>
      <w:r w:rsidR="00BF04CE" w:rsidRPr="005B3282">
        <w:rPr>
          <w:rFonts w:ascii="Arial" w:hAnsi="Arial" w:cs="Arial"/>
          <w:color w:val="000000" w:themeColor="text1"/>
          <w:sz w:val="20"/>
          <w:szCs w:val="20"/>
        </w:rPr>
        <w:t>, Duluth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,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GA 30096</w:t>
      </w:r>
    </w:p>
    <w:p w14:paraId="28CC8EE0" w14:textId="7F29A443" w:rsidR="00E8610D" w:rsidRPr="005B3282" w:rsidRDefault="007F3091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Hours: 9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7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Monday-Friday;</w:t>
      </w:r>
      <w:r w:rsidR="00E8610D" w:rsidRPr="005B32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9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6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Saturday;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12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60D4E" w:rsidRPr="005B3282">
        <w:rPr>
          <w:rFonts w:ascii="Arial" w:hAnsi="Arial" w:cs="Arial"/>
          <w:color w:val="000000" w:themeColor="text1"/>
          <w:sz w:val="20"/>
          <w:szCs w:val="20"/>
        </w:rPr>
        <w:t>5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Sunday</w:t>
      </w:r>
    </w:p>
    <w:p w14:paraId="5A433AD2" w14:textId="33DFBDFA" w:rsidR="0011740E" w:rsidRPr="005B3282" w:rsidRDefault="005B3282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/>
          <w:color w:val="000000" w:themeColor="text1"/>
          <w:sz w:val="20"/>
          <w:szCs w:val="20"/>
        </w:rPr>
        <w:t>Buford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11740E" w:rsidRPr="005B3282">
        <w:rPr>
          <w:rFonts w:ascii="Arial" w:hAnsi="Arial" w:cs="Arial"/>
          <w:color w:val="000000" w:themeColor="text1"/>
          <w:sz w:val="20"/>
          <w:szCs w:val="20"/>
        </w:rPr>
        <w:t>678-318-2600</w:t>
      </w:r>
    </w:p>
    <w:p w14:paraId="60347117" w14:textId="77777777" w:rsidR="00E8610D" w:rsidRPr="005B3282" w:rsidRDefault="00E8610D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3350 Buford Drive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,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te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B-230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A0F77" w:rsidRPr="005B3282">
        <w:rPr>
          <w:rFonts w:ascii="Arial" w:hAnsi="Arial" w:cs="Arial"/>
          <w:color w:val="000000" w:themeColor="text1"/>
          <w:sz w:val="20"/>
          <w:szCs w:val="20"/>
        </w:rPr>
        <w:t>Buford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GA 30519</w:t>
      </w:r>
    </w:p>
    <w:p w14:paraId="56E36149" w14:textId="0ECA18B0" w:rsidR="007F3091" w:rsidRPr="005B3282" w:rsidRDefault="007F3091" w:rsidP="007F309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Hours: 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9:00 am – 7:00 pm Monday-Friday; 9:00 am – 6:00 pm Saturday; 12:00 pm – 5:00 pm Sunday</w:t>
      </w:r>
    </w:p>
    <w:p w14:paraId="6C1816DE" w14:textId="77777777" w:rsidR="006A0F77" w:rsidRPr="005B3282" w:rsidRDefault="006A0F77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  <w:sectPr w:rsidR="006A0F77" w:rsidRPr="005B3282" w:rsidSect="004A00F0">
          <w:headerReference w:type="default" r:id="rId7"/>
          <w:footerReference w:type="default" r:id="rId8"/>
          <w:type w:val="continuous"/>
          <w:pgSz w:w="12240" w:h="15840" w:code="1"/>
          <w:pgMar w:top="245" w:right="1152" w:bottom="288" w:left="1152" w:header="432" w:footer="288" w:gutter="0"/>
          <w:cols w:space="720"/>
          <w:docGrid w:linePitch="360"/>
        </w:sectPr>
      </w:pPr>
    </w:p>
    <w:p w14:paraId="73322B52" w14:textId="77777777" w:rsidR="00E8610D" w:rsidRPr="005B3282" w:rsidRDefault="00985822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9" w:history="1">
        <w:r w:rsidR="0011740E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http://www.twopair.com/</w:t>
        </w:r>
      </w:hyperlink>
    </w:p>
    <w:p w14:paraId="66B4DF8C" w14:textId="77777777" w:rsidR="006A0F77" w:rsidRPr="005B3282" w:rsidRDefault="006A0F77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Ha</w:t>
      </w:r>
      <w:r w:rsidR="006B6FED" w:rsidRPr="005B3282">
        <w:rPr>
          <w:rFonts w:ascii="Arial" w:hAnsi="Arial" w:cs="Arial"/>
          <w:color w:val="000000" w:themeColor="text1"/>
          <w:sz w:val="20"/>
          <w:szCs w:val="20"/>
        </w:rPr>
        <w:t>s an</w:t>
      </w:r>
      <w:r w:rsidR="00DB6AB4" w:rsidRPr="005B3282">
        <w:rPr>
          <w:rFonts w:ascii="Arial" w:hAnsi="Arial" w:cs="Arial"/>
          <w:color w:val="000000" w:themeColor="text1"/>
          <w:sz w:val="20"/>
          <w:szCs w:val="20"/>
        </w:rPr>
        <w:t xml:space="preserve"> offer of 2 pairs of eyeglasses for $69.95 with a</w:t>
      </w:r>
      <w:r w:rsidR="00DB6AB4" w:rsidRPr="005B3282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0" w:tooltip="Schedule Eye Exam" w:history="1">
        <w:r w:rsidR="00DB6AB4"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free eye exam</w:t>
        </w:r>
      </w:hyperlink>
      <w:r w:rsidR="00DB6AB4" w:rsidRPr="005B328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F0FA51" w14:textId="77777777" w:rsidR="006A0F77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This </w:t>
      </w:r>
      <w:r w:rsidR="006B6FED"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includes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single vision pla</w:t>
      </w:r>
      <w:r w:rsidR="006B6FED"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stic lenses and frames tagged $5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9.95. </w:t>
      </w:r>
    </w:p>
    <w:p w14:paraId="0EBFC3F4" w14:textId="77777777" w:rsidR="006A0F77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Eye exam regularly $45 without the two pair offer. </w:t>
      </w:r>
    </w:p>
    <w:p w14:paraId="6DCD28E7" w14:textId="68E3FD62" w:rsidR="00DB6AB4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Two pair purchase</w:t>
      </w:r>
      <w:r w:rsid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is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required for FREE eye exam offer.</w:t>
      </w:r>
    </w:p>
    <w:p w14:paraId="72A707C6" w14:textId="77777777" w:rsidR="00DB6AB4" w:rsidRPr="005B3282" w:rsidRDefault="00DB6AB4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CE21977" w14:textId="77777777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>Central Outreach and Advocacy Center</w:t>
      </w:r>
    </w:p>
    <w:p w14:paraId="58F7984F" w14:textId="77777777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404-659-7119</w:t>
      </w:r>
    </w:p>
    <w:p w14:paraId="2D9B03BD" w14:textId="77777777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B328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https://centraloac.org/programs/supportive-services/</w:t>
      </w:r>
    </w:p>
    <w:p w14:paraId="2EEB38DC" w14:textId="59BE0A8C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201 Washington Street SW, Atlanta</w:t>
      </w:r>
      <w:r w:rsidR="005B3282" w:rsidRPr="005B3282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 GA 30303</w:t>
      </w:r>
    </w:p>
    <w:p w14:paraId="289791B8" w14:textId="77777777" w:rsidR="005B3282" w:rsidRPr="005B3282" w:rsidRDefault="005B3282" w:rsidP="005B3282">
      <w:pPr>
        <w:pStyle w:val="ListParagraph"/>
        <w:numPr>
          <w:ilvl w:val="0"/>
          <w:numId w:val="2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Eye c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>linic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 available: Appointments made prior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>. Call for next available dat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e. </w:t>
      </w:r>
    </w:p>
    <w:p w14:paraId="10F1298A" w14:textId="0003B085" w:rsidR="0030094F" w:rsidRPr="005B3282" w:rsidRDefault="005B3282" w:rsidP="005B3282">
      <w:pPr>
        <w:pStyle w:val="ListParagraph"/>
        <w:numPr>
          <w:ilvl w:val="0"/>
          <w:numId w:val="2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Only one pair of glasses per 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lifetime. </w:t>
      </w:r>
    </w:p>
    <w:p w14:paraId="0ED34FE7" w14:textId="7A6F53A6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BE900C4" w14:textId="1585DC3D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>Essilor Vision Foundation</w:t>
      </w:r>
    </w:p>
    <w:p w14:paraId="063D282B" w14:textId="498DBE6F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214-496-4316 or 1-866-385-0447</w:t>
      </w:r>
    </w:p>
    <w:p w14:paraId="39B44853" w14:textId="48905CBA" w:rsidR="005B3282" w:rsidRPr="005B3282" w:rsidRDefault="00985822" w:rsidP="005B32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11" w:history="1">
        <w:r w:rsidR="005B3282" w:rsidRPr="005B3282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https://www.evfusa.org</w:t>
        </w:r>
      </w:hyperlink>
      <w:r w:rsidR="005B3282" w:rsidRPr="005B32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4238BD" w14:textId="31FAECFF" w:rsidR="005B3282" w:rsidRPr="005B3282" w:rsidRDefault="005B3282" w:rsidP="005B3282">
      <w:pPr>
        <w:pStyle w:val="ListParagraph"/>
        <w:numPr>
          <w:ilvl w:val="0"/>
          <w:numId w:val="2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The foundation is able to provide vision exams and glasses to children in need.</w:t>
      </w:r>
    </w:p>
    <w:p w14:paraId="299611A8" w14:textId="225269BF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0CF08B8" w14:textId="77777777" w:rsidR="005B3282" w:rsidRPr="005B3282" w:rsidRDefault="005B3282" w:rsidP="005B3282">
      <w:pPr>
        <w:pStyle w:val="Heading3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8"/>
          <w:szCs w:val="28"/>
        </w:rPr>
      </w:pPr>
      <w:r w:rsidRPr="005B3282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Georgia</w:t>
      </w:r>
      <w:r w:rsidRPr="005B3282">
        <w:rPr>
          <w:rStyle w:val="Hyperlink"/>
          <w:rFonts w:ascii="Arial" w:hAnsi="Arial" w:cs="Arial"/>
          <w:bCs w:val="0"/>
          <w:color w:val="000000" w:themeColor="text1"/>
          <w:sz w:val="28"/>
          <w:szCs w:val="28"/>
          <w:u w:val="none"/>
        </w:rPr>
        <w:t xml:space="preserve"> </w:t>
      </w:r>
      <w:r w:rsidRPr="005B3282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Lions Lighthouse Foundation</w:t>
      </w:r>
      <w:r w:rsidRPr="005B3282">
        <w:rPr>
          <w:rStyle w:val="Hyperlink"/>
          <w:rFonts w:ascii="Arial" w:hAnsi="Arial" w:cs="Arial"/>
          <w:bCs w:val="0"/>
          <w:color w:val="000000" w:themeColor="text1"/>
          <w:sz w:val="28"/>
          <w:szCs w:val="28"/>
          <w:u w:val="none"/>
        </w:rPr>
        <w:t xml:space="preserve"> </w:t>
      </w:r>
    </w:p>
    <w:p w14:paraId="618E4073" w14:textId="77777777" w:rsidR="005B3282" w:rsidRPr="005B3282" w:rsidRDefault="005B3282" w:rsidP="005B3282">
      <w:pPr>
        <w:pStyle w:val="Heading3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 w:val="0"/>
          <w:color w:val="000000" w:themeColor="text1"/>
          <w:sz w:val="20"/>
          <w:szCs w:val="20"/>
        </w:rPr>
        <w:t>404-325-3630</w:t>
      </w:r>
    </w:p>
    <w:p w14:paraId="294B722A" w14:textId="77777777" w:rsidR="005B3282" w:rsidRPr="005B3282" w:rsidRDefault="00985822" w:rsidP="005B3282">
      <w:pPr>
        <w:pStyle w:val="Heading3"/>
        <w:spacing w:before="0" w:beforeAutospacing="0" w:after="0" w:afterAutospacing="0"/>
        <w:rPr>
          <w:rStyle w:val="url"/>
          <w:rFonts w:ascii="Arial" w:hAnsi="Arial" w:cs="Arial"/>
          <w:color w:val="000000" w:themeColor="text1"/>
          <w:sz w:val="20"/>
          <w:szCs w:val="20"/>
        </w:rPr>
      </w:pPr>
      <w:hyperlink r:id="rId12" w:history="1">
        <w:r w:rsidR="005B3282"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https://lionslighthouse.org/</w:t>
        </w:r>
      </w:hyperlink>
    </w:p>
    <w:p w14:paraId="4E678ECC" w14:textId="77777777" w:rsidR="005B3282" w:rsidRPr="005B3282" w:rsidRDefault="005B3282" w:rsidP="005B3282">
      <w:pPr>
        <w:pStyle w:val="ListParagraph"/>
        <w:numPr>
          <w:ilvl w:val="0"/>
          <w:numId w:val="24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foundation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provides vision and hearing services through education, detection, prevention and treatment. Families can apply online or call the mainline for application. </w:t>
      </w:r>
    </w:p>
    <w:p w14:paraId="4EAF9409" w14:textId="77777777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BAD104E" w14:textId="77777777" w:rsidR="006A0F77" w:rsidRPr="005B3282" w:rsidRDefault="0070382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>Lenscrafters</w:t>
      </w:r>
      <w:proofErr w:type="spellEnd"/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00535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00535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195773CE" w14:textId="77777777" w:rsidR="002E373A" w:rsidRPr="005B3282" w:rsidRDefault="002E373A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770-623-9137</w:t>
      </w:r>
    </w:p>
    <w:p w14:paraId="4B0255CA" w14:textId="77777777" w:rsidR="00D66683" w:rsidRPr="005B3282" w:rsidRDefault="0098582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3" w:history="1">
        <w:r w:rsidR="00D66683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http://www.lenscrafters.com/eyeglasses/7/about/onesight-charitable-giving</w:t>
        </w:r>
      </w:hyperlink>
    </w:p>
    <w:p w14:paraId="33A209D0" w14:textId="77777777" w:rsidR="002E373A" w:rsidRPr="005B3282" w:rsidRDefault="00D16370" w:rsidP="00162214">
      <w:pPr>
        <w:numPr>
          <w:ilvl w:val="0"/>
          <w:numId w:val="19"/>
        </w:numPr>
        <w:tabs>
          <w:tab w:val="left" w:pos="-720"/>
          <w:tab w:val="left" w:pos="1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Contact Alexandria for availability at specific sites. The program will only provide one free doctor visit a month. If the free doctor’s visit has been used, then schools have the option of paying for the exam (approximately $50) themselves and the student can still receive the free glasses. Or they can place the family/student on a waiting list for the free doctor visit. T</w:t>
      </w:r>
      <w:r w:rsidR="00784DE4" w:rsidRPr="005B3282">
        <w:rPr>
          <w:rFonts w:ascii="Arial" w:hAnsi="Arial" w:cs="Arial"/>
          <w:color w:val="000000" w:themeColor="text1"/>
          <w:sz w:val="20"/>
          <w:szCs w:val="20"/>
        </w:rPr>
        <w:t>o access the program, t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="002E373A" w:rsidRPr="005B3282">
        <w:rPr>
          <w:rFonts w:ascii="Arial" w:hAnsi="Arial" w:cs="Arial"/>
          <w:color w:val="000000" w:themeColor="text1"/>
          <w:sz w:val="20"/>
          <w:szCs w:val="20"/>
        </w:rPr>
        <w:t>counselor will need to f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ax a letter of support on school letterhead with the school’s tax ID number included. FAX: 770-623-9142. </w:t>
      </w:r>
    </w:p>
    <w:p w14:paraId="6A5F4BD3" w14:textId="77777777" w:rsidR="00162214" w:rsidRPr="005B3282" w:rsidRDefault="00E9682D" w:rsidP="00162214">
      <w:pPr>
        <w:numPr>
          <w:ilvl w:val="0"/>
          <w:numId w:val="18"/>
        </w:numPr>
        <w:tabs>
          <w:tab w:val="left" w:pos="180"/>
          <w:tab w:val="left" w:pos="45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is a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partner of </w:t>
      </w:r>
      <w:proofErr w:type="spellStart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>OneSight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(more information below). 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All recipients are pre-screened for visual and financial need from a partnering 501(c)(3) non-profit organization. Please contact your local </w:t>
      </w:r>
      <w:proofErr w:type="spellStart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to connect you with their partner charity. Once pre-screened, our doctors and staff will provide you with complete eye care and </w:t>
      </w:r>
      <w:r w:rsidR="00BF04CE" w:rsidRPr="005B3282">
        <w:rPr>
          <w:rFonts w:ascii="Arial" w:hAnsi="Arial" w:cs="Arial"/>
          <w:color w:val="000000" w:themeColor="text1"/>
          <w:sz w:val="20"/>
          <w:szCs w:val="20"/>
        </w:rPr>
        <w:t>new pair of glasses to best suit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your needs.</w:t>
      </w:r>
    </w:p>
    <w:p w14:paraId="64ECC0A1" w14:textId="77777777" w:rsidR="00162214" w:rsidRPr="005B3282" w:rsidRDefault="00162214" w:rsidP="00162214">
      <w:pPr>
        <w:tabs>
          <w:tab w:val="left" w:pos="180"/>
          <w:tab w:val="left" w:pos="45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A6DEAA" w14:textId="77777777" w:rsidR="006A0F77" w:rsidRPr="005B3282" w:rsidRDefault="006F0D81" w:rsidP="00162214">
      <w:pPr>
        <w:tabs>
          <w:tab w:val="left" w:pos="180"/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>New Eyes for the Needy</w:t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41B91B77" w14:textId="77777777" w:rsidR="00162214" w:rsidRPr="005B3282" w:rsidRDefault="00985822" w:rsidP="00162214">
      <w:pPr>
        <w:tabs>
          <w:tab w:val="left" w:pos="180"/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14" w:history="1">
        <w:r w:rsidR="006F0D81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http://www.neweyesfortheneedy.org/</w:t>
        </w:r>
      </w:hyperlink>
    </w:p>
    <w:p w14:paraId="755F79CC" w14:textId="6AA78831" w:rsidR="0011740E" w:rsidRPr="005B3282" w:rsidRDefault="00253D3A" w:rsidP="00162214">
      <w:pPr>
        <w:numPr>
          <w:ilvl w:val="0"/>
          <w:numId w:val="18"/>
        </w:numPr>
        <w:tabs>
          <w:tab w:val="left" w:pos="180"/>
          <w:tab w:val="left" w:pos="45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If you need eye glasses, cannot afford them and do not have insurance that pays for the glasses go to the website and complete an application/voucher. Applicants must have a primary care physician, DFCS caseworker, or health clinic to submit a voucher application along with a recent vision prescription, within the past 12 months. </w:t>
      </w:r>
    </w:p>
    <w:p w14:paraId="6AD07195" w14:textId="77777777" w:rsidR="00CF3AC1" w:rsidRPr="005B3282" w:rsidRDefault="00CF3AC1" w:rsidP="008E0138">
      <w:pPr>
        <w:pStyle w:val="header2"/>
        <w:numPr>
          <w:ilvl w:val="0"/>
          <w:numId w:val="18"/>
        </w:numPr>
        <w:spacing w:before="0" w:beforeAutospacing="0" w:after="0" w:afterAutospacing="0"/>
        <w:ind w:left="180" w:hanging="180"/>
        <w:jc w:val="both"/>
        <w:rPr>
          <w:b w:val="0"/>
          <w:color w:val="000000" w:themeColor="text1"/>
          <w:sz w:val="20"/>
          <w:szCs w:val="20"/>
        </w:rPr>
      </w:pPr>
      <w:r w:rsidRPr="005B3282">
        <w:rPr>
          <w:b w:val="0"/>
          <w:color w:val="000000" w:themeColor="text1"/>
          <w:sz w:val="20"/>
          <w:szCs w:val="20"/>
          <w:shd w:val="clear" w:color="auto" w:fill="FFFFFF"/>
        </w:rPr>
        <w:t xml:space="preserve">Patient must have had a recent eye exam. New Eyes does not pay for eye exams. </w:t>
      </w:r>
    </w:p>
    <w:p w14:paraId="59A23F50" w14:textId="532AA159" w:rsidR="00253D3A" w:rsidRPr="005B3282" w:rsidRDefault="00253D3A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9D2F0C1" w14:textId="77777777" w:rsidR="005B3282" w:rsidRPr="005B3282" w:rsidRDefault="005B3282" w:rsidP="005B32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>OneSight</w:t>
      </w:r>
      <w:proofErr w:type="spellEnd"/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6C6AEA56" w14:textId="77777777" w:rsidR="005B3282" w:rsidRPr="005B3282" w:rsidRDefault="00985822" w:rsidP="005B32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5" w:history="1">
        <w:r w:rsidR="005B3282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http://www.onesight.org</w:t>
        </w:r>
      </w:hyperlink>
    </w:p>
    <w:p w14:paraId="5CACD75B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OneSight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provides free vision exams and eyewear to those in need.</w:t>
      </w:r>
    </w:p>
    <w:p w14:paraId="6DCEB079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They do not select recipients. They rely on local charitable partners to pre-screen all recipients based on visual and financial need. </w:t>
      </w:r>
    </w:p>
    <w:p w14:paraId="2D54F9CF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If you are in need of vision care, please contact your local 501(c)(3) non-profit organization including Prevent Blindness America, Lions Club or other social service agency in your community to get help. Or, contact your local </w:t>
      </w: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>, Pearle Vision, Sears Optical or Target Optical to have them assist you with a charitable agency that can sponsor you by verifying you have financial and vision need.</w:t>
      </w:r>
    </w:p>
    <w:p w14:paraId="7636AC8A" w14:textId="7B055290" w:rsidR="004E323E" w:rsidRPr="005B3282" w:rsidRDefault="004E323E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A861655" w14:textId="77777777" w:rsidR="0030094F" w:rsidRPr="005B3282" w:rsidRDefault="0030094F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>Prevent Blindness Georgia</w:t>
      </w:r>
    </w:p>
    <w:p w14:paraId="75137971" w14:textId="77777777" w:rsidR="0030094F" w:rsidRPr="005B3282" w:rsidRDefault="0030094F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404-266-2020</w:t>
      </w:r>
    </w:p>
    <w:p w14:paraId="0726D798" w14:textId="77777777" w:rsidR="0030094F" w:rsidRPr="005B3282" w:rsidRDefault="00985822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16" w:history="1">
        <w:r w:rsidR="0030094F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https://georgia.preventblindness.org/</w:t>
        </w:r>
      </w:hyperlink>
    </w:p>
    <w:p w14:paraId="7829994A" w14:textId="77777777" w:rsidR="0030094F" w:rsidRPr="005B3282" w:rsidRDefault="0030094F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739 West Peachtree St. Suite 200, Atlanta, GA 30308</w:t>
      </w:r>
    </w:p>
    <w:p w14:paraId="6EEA9920" w14:textId="2ABF4988" w:rsidR="0030094F" w:rsidRPr="005B3282" w:rsidRDefault="0030094F" w:rsidP="005B3282">
      <w:pPr>
        <w:pStyle w:val="ListParagraph"/>
        <w:numPr>
          <w:ilvl w:val="0"/>
          <w:numId w:val="24"/>
        </w:numPr>
        <w:tabs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Servic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es include: eye examinations, vision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creenin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g, glaucoma screening, ophthalmology r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eferrals. </w:t>
      </w:r>
    </w:p>
    <w:p w14:paraId="7F5CF2F4" w14:textId="6024B374" w:rsidR="008E0138" w:rsidRPr="005B3282" w:rsidRDefault="008E0138" w:rsidP="007044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E16D48" w14:textId="77777777" w:rsidR="006A0F77" w:rsidRPr="005B3282" w:rsidRDefault="0094324D" w:rsidP="00117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>Sight for Students</w:t>
      </w:r>
      <w:r w:rsidR="006F0D81" w:rsidRPr="005B3282">
        <w:rPr>
          <w:rFonts w:ascii="Arial" w:hAnsi="Arial" w:cs="Arial"/>
          <w:b/>
          <w:color w:val="000000" w:themeColor="text1"/>
          <w:sz w:val="28"/>
          <w:szCs w:val="28"/>
        </w:rPr>
        <w:t xml:space="preserve"> (provided through VSP)</w:t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70449E"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022A39B4" w14:textId="77777777" w:rsidR="0094324D" w:rsidRPr="005B3282" w:rsidRDefault="00F01208" w:rsidP="00117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1-888-290-4964</w:t>
      </w:r>
    </w:p>
    <w:p w14:paraId="28F45A00" w14:textId="77777777" w:rsidR="006F0D81" w:rsidRPr="005B3282" w:rsidRDefault="00985822" w:rsidP="00117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7" w:history="1">
        <w:r w:rsidR="006F0D81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http://www.sightforstudents.org/</w:t>
        </w:r>
      </w:hyperlink>
    </w:p>
    <w:p w14:paraId="412D80E7" w14:textId="77777777" w:rsidR="00751777" w:rsidRPr="005B3282" w:rsidRDefault="006F0D81" w:rsidP="009C3EEF">
      <w:pPr>
        <w:numPr>
          <w:ilvl w:val="0"/>
          <w:numId w:val="1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Certificates </w:t>
      </w:r>
      <w:r w:rsidR="009C3EEF" w:rsidRPr="005B3282">
        <w:rPr>
          <w:rFonts w:ascii="Arial" w:hAnsi="Arial" w:cs="Arial"/>
          <w:color w:val="000000" w:themeColor="text1"/>
          <w:sz w:val="20"/>
          <w:szCs w:val="20"/>
        </w:rPr>
        <w:t xml:space="preserve">(for free vision exams and glasses to low-income, uninsured children of working parents who do not qualify for government assistance)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are delivered through a network of community partners who work directly with children. VSP relies on these partners to identify children with potential vision problems and determine if a child meets the eligibility requirements of the Sight for Students program.</w:t>
      </w:r>
    </w:p>
    <w:p w14:paraId="09B6F2AA" w14:textId="77777777" w:rsidR="0094324D" w:rsidRPr="005B3282" w:rsidRDefault="00751777" w:rsidP="009C3EEF">
      <w:pPr>
        <w:numPr>
          <w:ilvl w:val="0"/>
          <w:numId w:val="1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Please review the </w:t>
      </w:r>
      <w:hyperlink r:id="rId18" w:history="1">
        <w:r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qualification guidelines</w:t>
        </w:r>
      </w:hyperlink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on the web site, and then use the web site to </w:t>
      </w:r>
      <w:hyperlink r:id="rId19" w:history="1">
        <w:r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find a partner</w:t>
        </w:r>
      </w:hyperlink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in your area. </w:t>
      </w:r>
    </w:p>
    <w:p w14:paraId="4A8827F1" w14:textId="77777777" w:rsidR="007D0D72" w:rsidRPr="005B3282" w:rsidRDefault="007D0D72" w:rsidP="007D0D7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484A12" w14:textId="77777777" w:rsidR="005B3282" w:rsidRPr="005B3282" w:rsidRDefault="0030094F" w:rsidP="007D0D72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>Vision USA</w:t>
      </w:r>
      <w:r w:rsidR="005B3282" w:rsidRPr="005B328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4F05499" w14:textId="22A4B1DE" w:rsidR="0030094F" w:rsidRPr="005B3282" w:rsidRDefault="0030094F" w:rsidP="007D0D72">
      <w:pPr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Managed by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American Optometric Association (AOA)</w:t>
      </w:r>
    </w:p>
    <w:p w14:paraId="72EA6CFC" w14:textId="77777777" w:rsidR="0030094F" w:rsidRPr="005B3282" w:rsidRDefault="00985822" w:rsidP="007D0D72">
      <w:pPr>
        <w:rPr>
          <w:rFonts w:ascii="Arial" w:hAnsi="Arial" w:cs="Arial"/>
          <w:b/>
          <w:color w:val="000000" w:themeColor="text1"/>
          <w:sz w:val="20"/>
          <w:szCs w:val="20"/>
        </w:rPr>
      </w:pPr>
      <w:hyperlink r:id="rId20" w:history="1">
        <w:r w:rsidR="0030094F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http://www.aoafoundation.org/vision-usa/</w:t>
        </w:r>
      </w:hyperlink>
    </w:p>
    <w:p w14:paraId="266405F8" w14:textId="77777777" w:rsidR="0030094F" w:rsidRPr="005B3282" w:rsidRDefault="0030094F" w:rsidP="005B3282">
      <w:pPr>
        <w:pStyle w:val="Heading2"/>
        <w:numPr>
          <w:ilvl w:val="0"/>
          <w:numId w:val="26"/>
        </w:numPr>
        <w:shd w:val="clear" w:color="auto" w:fill="FFFFFF"/>
        <w:spacing w:before="0" w:after="180"/>
        <w:ind w:left="180" w:hanging="180"/>
        <w:textAlignment w:val="baseline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pacing w:val="-5"/>
          <w:sz w:val="20"/>
          <w:szCs w:val="20"/>
        </w:rPr>
        <w:t>VISION USA is under remodel and will not be coordinating eye care assignments until re-launch in 2019.  </w:t>
      </w:r>
    </w:p>
    <w:p w14:paraId="6645CFD6" w14:textId="77777777" w:rsidR="008C0BAC" w:rsidRPr="005B3282" w:rsidRDefault="008C0BAC" w:rsidP="007D0D72">
      <w:pPr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>Zennioptical</w:t>
      </w:r>
      <w:proofErr w:type="spellEnd"/>
    </w:p>
    <w:p w14:paraId="1F432F4B" w14:textId="77777777" w:rsidR="006A0F77" w:rsidRPr="005B3282" w:rsidRDefault="006A0F77" w:rsidP="007D0D72">
      <w:pPr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1-800-211-2105</w:t>
      </w:r>
    </w:p>
    <w:p w14:paraId="6F7A0EF5" w14:textId="77777777" w:rsidR="008C0BAC" w:rsidRPr="005B3282" w:rsidRDefault="00985822" w:rsidP="007D0D72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hyperlink r:id="rId21" w:history="1">
        <w:r w:rsidR="008C0BAC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http://www.zennioptical.com/</w:t>
        </w:r>
      </w:hyperlink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89CCE7B" w14:textId="77777777" w:rsidR="006B6FED" w:rsidRPr="005B3282" w:rsidRDefault="006A0F77" w:rsidP="005B3282">
      <w:pPr>
        <w:numPr>
          <w:ilvl w:val="0"/>
          <w:numId w:val="21"/>
        </w:numPr>
        <w:tabs>
          <w:tab w:val="center" w:pos="270"/>
        </w:tabs>
        <w:ind w:left="90" w:hanging="18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Zennioptical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online-</w:t>
      </w:r>
      <w:r w:rsidR="008C0BAC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only</w:t>
      </w:r>
      <w:r w:rsidR="00BA091F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resource that produces</w:t>
      </w:r>
      <w:r w:rsidR="00BA091F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low cost glasses</w:t>
      </w:r>
      <w:r w:rsidR="008C0BAC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They do not accept insurance and they do not provide an eye exam. </w:t>
      </w:r>
    </w:p>
    <w:sectPr w:rsidR="006B6FED" w:rsidRPr="005B3282" w:rsidSect="004A00F0">
      <w:type w:val="continuous"/>
      <w:pgSz w:w="12240" w:h="15840" w:code="1"/>
      <w:pgMar w:top="245" w:right="1152" w:bottom="288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D424" w14:textId="77777777" w:rsidR="00985822" w:rsidRDefault="00985822">
      <w:r>
        <w:separator/>
      </w:r>
    </w:p>
  </w:endnote>
  <w:endnote w:type="continuationSeparator" w:id="0">
    <w:p w14:paraId="7D576061" w14:textId="77777777" w:rsidR="00985822" w:rsidRDefault="009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4D85" w14:textId="77777777" w:rsidR="005B3282" w:rsidRPr="002C3134" w:rsidRDefault="005B3282" w:rsidP="005B3282">
    <w:pPr>
      <w:jc w:val="both"/>
      <w:rPr>
        <w:rFonts w:ascii="Arial" w:hAnsi="Arial" w:cs="Arial"/>
        <w:sz w:val="16"/>
        <w:szCs w:val="16"/>
      </w:rPr>
    </w:pPr>
    <w:r w:rsidRPr="002C3134">
      <w:rPr>
        <w:rFonts w:ascii="Arial" w:hAnsi="Arial" w:cs="Arial"/>
        <w:sz w:val="16"/>
        <w:szCs w:val="16"/>
      </w:rPr>
      <w:t xml:space="preserve">GCPS does not endorse or recommend any of the above agencies, as this list is for informational use only. Any fees incurred are the responsibility of the parent and/or student. This is not a complete list of </w:t>
    </w:r>
    <w:r>
      <w:rPr>
        <w:rFonts w:ascii="Arial" w:hAnsi="Arial" w:cs="Arial"/>
        <w:sz w:val="16"/>
        <w:szCs w:val="16"/>
      </w:rPr>
      <w:t>online school</w:t>
    </w:r>
    <w:r w:rsidRPr="002C3134">
      <w:rPr>
        <w:rFonts w:ascii="Arial" w:hAnsi="Arial" w:cs="Arial"/>
        <w:sz w:val="16"/>
        <w:szCs w:val="16"/>
      </w:rPr>
      <w:t xml:space="preserve"> resources in Gwinnett County and the Metro Atlanta Area. Please check with other sources of information for additional resources.</w:t>
    </w:r>
  </w:p>
  <w:p w14:paraId="5C1746CE" w14:textId="7430477D" w:rsidR="004E323E" w:rsidRPr="005B3282" w:rsidRDefault="005B3282" w:rsidP="005B3282">
    <w:pPr>
      <w:pStyle w:val="Footer"/>
      <w:tabs>
        <w:tab w:val="left" w:pos="4860"/>
      </w:tabs>
      <w:jc w:val="center"/>
      <w:rPr>
        <w:rFonts w:ascii="Arial" w:hAnsi="Arial" w:cs="Arial"/>
        <w:b/>
        <w:sz w:val="16"/>
        <w:szCs w:val="16"/>
      </w:rPr>
    </w:pPr>
    <w:r w:rsidRPr="002C3134">
      <w:rPr>
        <w:rFonts w:ascii="Arial" w:hAnsi="Arial" w:cs="Arial"/>
        <w:b/>
        <w:sz w:val="16"/>
        <w:szCs w:val="16"/>
      </w:rPr>
      <w:t xml:space="preserve">Updated </w:t>
    </w:r>
    <w:r>
      <w:rPr>
        <w:rFonts w:ascii="Arial" w:hAnsi="Arial" w:cs="Arial"/>
        <w:b/>
        <w:sz w:val="16"/>
        <w:szCs w:val="16"/>
      </w:rPr>
      <w:t>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2D80" w14:textId="77777777" w:rsidR="00985822" w:rsidRDefault="00985822">
      <w:r>
        <w:separator/>
      </w:r>
    </w:p>
  </w:footnote>
  <w:footnote w:type="continuationSeparator" w:id="0">
    <w:p w14:paraId="4E4D1D82" w14:textId="77777777" w:rsidR="00985822" w:rsidRDefault="0098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5A3A" w14:textId="77777777" w:rsidR="004E323E" w:rsidRPr="006A0F77" w:rsidRDefault="004E323E" w:rsidP="00032C4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36"/>
        <w:szCs w:val="36"/>
      </w:rPr>
    </w:pPr>
    <w:r w:rsidRPr="006A0F77">
      <w:rPr>
        <w:rFonts w:ascii="Arial" w:hAnsi="Arial" w:cs="Arial"/>
        <w:b/>
        <w:sz w:val="36"/>
        <w:szCs w:val="36"/>
      </w:rPr>
      <w:t>Vision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1BA"/>
    <w:multiLevelType w:val="hybridMultilevel"/>
    <w:tmpl w:val="7D6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DC"/>
    <w:multiLevelType w:val="hybridMultilevel"/>
    <w:tmpl w:val="383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4FDD"/>
    <w:multiLevelType w:val="hybridMultilevel"/>
    <w:tmpl w:val="45AEADC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3B17"/>
    <w:multiLevelType w:val="hybridMultilevel"/>
    <w:tmpl w:val="225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2AD"/>
    <w:multiLevelType w:val="hybridMultilevel"/>
    <w:tmpl w:val="C6B21284"/>
    <w:lvl w:ilvl="0" w:tplc="9DAC3B8A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E05A2"/>
    <w:multiLevelType w:val="hybridMultilevel"/>
    <w:tmpl w:val="9F46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604D"/>
    <w:multiLevelType w:val="hybridMultilevel"/>
    <w:tmpl w:val="467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13D"/>
    <w:multiLevelType w:val="hybridMultilevel"/>
    <w:tmpl w:val="895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1088"/>
    <w:multiLevelType w:val="hybridMultilevel"/>
    <w:tmpl w:val="FA0EA4B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45AF"/>
    <w:multiLevelType w:val="hybridMultilevel"/>
    <w:tmpl w:val="244A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5B46"/>
    <w:multiLevelType w:val="hybridMultilevel"/>
    <w:tmpl w:val="B978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D1808"/>
    <w:multiLevelType w:val="hybridMultilevel"/>
    <w:tmpl w:val="6CC05FBE"/>
    <w:lvl w:ilvl="0" w:tplc="9E04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34EF"/>
    <w:multiLevelType w:val="hybridMultilevel"/>
    <w:tmpl w:val="FC68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5ADA"/>
    <w:multiLevelType w:val="hybridMultilevel"/>
    <w:tmpl w:val="5DBED3B4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0B7A"/>
    <w:multiLevelType w:val="hybridMultilevel"/>
    <w:tmpl w:val="D8F4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F10B5"/>
    <w:multiLevelType w:val="hybridMultilevel"/>
    <w:tmpl w:val="21B4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5EE8"/>
    <w:multiLevelType w:val="hybridMultilevel"/>
    <w:tmpl w:val="63120AD8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21132"/>
    <w:multiLevelType w:val="hybridMultilevel"/>
    <w:tmpl w:val="9C70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68FA"/>
    <w:multiLevelType w:val="hybridMultilevel"/>
    <w:tmpl w:val="1EA4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4ACE"/>
    <w:multiLevelType w:val="multilevel"/>
    <w:tmpl w:val="F43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73634"/>
    <w:multiLevelType w:val="hybridMultilevel"/>
    <w:tmpl w:val="CB5ADCB0"/>
    <w:lvl w:ilvl="0" w:tplc="9E04B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BA46FF"/>
    <w:multiLevelType w:val="hybridMultilevel"/>
    <w:tmpl w:val="F28A2196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57DC9"/>
    <w:multiLevelType w:val="hybridMultilevel"/>
    <w:tmpl w:val="C39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55D7"/>
    <w:multiLevelType w:val="hybridMultilevel"/>
    <w:tmpl w:val="B438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4E9B"/>
    <w:multiLevelType w:val="hybridMultilevel"/>
    <w:tmpl w:val="8308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6A2675"/>
    <w:multiLevelType w:val="multilevel"/>
    <w:tmpl w:val="0F2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A00D3"/>
    <w:multiLevelType w:val="hybridMultilevel"/>
    <w:tmpl w:val="7B82B8F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6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6"/>
  </w:num>
  <w:num w:numId="10">
    <w:abstractNumId w:val="23"/>
  </w:num>
  <w:num w:numId="11">
    <w:abstractNumId w:val="4"/>
  </w:num>
  <w:num w:numId="12">
    <w:abstractNumId w:val="24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12"/>
  </w:num>
  <w:num w:numId="20">
    <w:abstractNumId w:val="7"/>
  </w:num>
  <w:num w:numId="21">
    <w:abstractNumId w:val="1"/>
  </w:num>
  <w:num w:numId="22">
    <w:abstractNumId w:val="25"/>
  </w:num>
  <w:num w:numId="23">
    <w:abstractNumId w:val="15"/>
  </w:num>
  <w:num w:numId="24">
    <w:abstractNumId w:val="6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DA"/>
    <w:rsid w:val="00012164"/>
    <w:rsid w:val="000264D2"/>
    <w:rsid w:val="00032C45"/>
    <w:rsid w:val="0003799D"/>
    <w:rsid w:val="000715D2"/>
    <w:rsid w:val="000A3D58"/>
    <w:rsid w:val="000C0380"/>
    <w:rsid w:val="000F2BA3"/>
    <w:rsid w:val="0011740E"/>
    <w:rsid w:val="00160D4E"/>
    <w:rsid w:val="00162214"/>
    <w:rsid w:val="00171970"/>
    <w:rsid w:val="0018726B"/>
    <w:rsid w:val="001D5903"/>
    <w:rsid w:val="001D6B00"/>
    <w:rsid w:val="00200535"/>
    <w:rsid w:val="002106A6"/>
    <w:rsid w:val="00216C52"/>
    <w:rsid w:val="002271C7"/>
    <w:rsid w:val="002355E8"/>
    <w:rsid w:val="0025133C"/>
    <w:rsid w:val="00252698"/>
    <w:rsid w:val="00253D3A"/>
    <w:rsid w:val="002E373A"/>
    <w:rsid w:val="0030094F"/>
    <w:rsid w:val="00332DFE"/>
    <w:rsid w:val="003A5179"/>
    <w:rsid w:val="004043D4"/>
    <w:rsid w:val="00410AAA"/>
    <w:rsid w:val="00421E2D"/>
    <w:rsid w:val="00436226"/>
    <w:rsid w:val="00444C8F"/>
    <w:rsid w:val="00457189"/>
    <w:rsid w:val="004A00F0"/>
    <w:rsid w:val="004C0EFC"/>
    <w:rsid w:val="004E323E"/>
    <w:rsid w:val="004F3085"/>
    <w:rsid w:val="005101B2"/>
    <w:rsid w:val="005616B4"/>
    <w:rsid w:val="00574C2B"/>
    <w:rsid w:val="00584800"/>
    <w:rsid w:val="00591588"/>
    <w:rsid w:val="0059361F"/>
    <w:rsid w:val="005A7021"/>
    <w:rsid w:val="005B3282"/>
    <w:rsid w:val="00600817"/>
    <w:rsid w:val="00641CFA"/>
    <w:rsid w:val="0065723F"/>
    <w:rsid w:val="006671F1"/>
    <w:rsid w:val="00667EC6"/>
    <w:rsid w:val="00687BE4"/>
    <w:rsid w:val="00693241"/>
    <w:rsid w:val="006A0F77"/>
    <w:rsid w:val="006B0643"/>
    <w:rsid w:val="006B6FED"/>
    <w:rsid w:val="006F0D81"/>
    <w:rsid w:val="0070382F"/>
    <w:rsid w:val="0070449E"/>
    <w:rsid w:val="00720064"/>
    <w:rsid w:val="00751777"/>
    <w:rsid w:val="00760F2F"/>
    <w:rsid w:val="00784A67"/>
    <w:rsid w:val="00784DE4"/>
    <w:rsid w:val="00785AB2"/>
    <w:rsid w:val="007C4EC8"/>
    <w:rsid w:val="007D0D72"/>
    <w:rsid w:val="007E04CE"/>
    <w:rsid w:val="007F3091"/>
    <w:rsid w:val="008058EB"/>
    <w:rsid w:val="008504F8"/>
    <w:rsid w:val="008C0BAC"/>
    <w:rsid w:val="008C5CDA"/>
    <w:rsid w:val="008E0138"/>
    <w:rsid w:val="008E35FA"/>
    <w:rsid w:val="00921363"/>
    <w:rsid w:val="009320AD"/>
    <w:rsid w:val="00942406"/>
    <w:rsid w:val="0094324D"/>
    <w:rsid w:val="00985822"/>
    <w:rsid w:val="00995A1F"/>
    <w:rsid w:val="009A2E7B"/>
    <w:rsid w:val="009C3EEF"/>
    <w:rsid w:val="009C55F9"/>
    <w:rsid w:val="00A3368D"/>
    <w:rsid w:val="00A843A6"/>
    <w:rsid w:val="00AC72BD"/>
    <w:rsid w:val="00B62490"/>
    <w:rsid w:val="00BA091F"/>
    <w:rsid w:val="00BF04CE"/>
    <w:rsid w:val="00BF0902"/>
    <w:rsid w:val="00C11579"/>
    <w:rsid w:val="00C24524"/>
    <w:rsid w:val="00C406B4"/>
    <w:rsid w:val="00C602C6"/>
    <w:rsid w:val="00C74DDB"/>
    <w:rsid w:val="00C925A1"/>
    <w:rsid w:val="00C95332"/>
    <w:rsid w:val="00CF3AC1"/>
    <w:rsid w:val="00D16370"/>
    <w:rsid w:val="00D24393"/>
    <w:rsid w:val="00D66683"/>
    <w:rsid w:val="00D73EF8"/>
    <w:rsid w:val="00D90FA0"/>
    <w:rsid w:val="00DA6D6B"/>
    <w:rsid w:val="00DB6AB4"/>
    <w:rsid w:val="00DE6336"/>
    <w:rsid w:val="00DE706E"/>
    <w:rsid w:val="00E760FA"/>
    <w:rsid w:val="00E76C40"/>
    <w:rsid w:val="00E83464"/>
    <w:rsid w:val="00E85DC0"/>
    <w:rsid w:val="00E8610D"/>
    <w:rsid w:val="00E9682D"/>
    <w:rsid w:val="00E97353"/>
    <w:rsid w:val="00EA6453"/>
    <w:rsid w:val="00EB23B8"/>
    <w:rsid w:val="00F01208"/>
    <w:rsid w:val="00F2257E"/>
    <w:rsid w:val="00F23301"/>
    <w:rsid w:val="00F71409"/>
    <w:rsid w:val="00FA75AA"/>
    <w:rsid w:val="00FB0577"/>
    <w:rsid w:val="00FB0DC0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AE3871"/>
  <w15:docId w15:val="{379DFE41-8E9E-9A48-A5BE-31DA5A5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00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3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02C6"/>
    <w:pPr>
      <w:jc w:val="center"/>
    </w:pPr>
    <w:rPr>
      <w:b/>
      <w:bCs/>
      <w:sz w:val="36"/>
      <w:szCs w:val="36"/>
      <w:bdr w:val="thinThickSmallGap" w:sz="24" w:space="0" w:color="auto"/>
      <w:shd w:val="clear" w:color="auto" w:fill="A6A6A6"/>
    </w:rPr>
  </w:style>
  <w:style w:type="paragraph" w:styleId="Header">
    <w:name w:val="header"/>
    <w:basedOn w:val="Normal"/>
    <w:rsid w:val="00C60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602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332"/>
    <w:rPr>
      <w:rFonts w:ascii="Arial" w:hAnsi="Arial"/>
      <w:szCs w:val="20"/>
    </w:rPr>
  </w:style>
  <w:style w:type="character" w:styleId="Hyperlink">
    <w:name w:val="Hyperlink"/>
    <w:basedOn w:val="DefaultParagraphFont"/>
    <w:rsid w:val="00421E2D"/>
    <w:rPr>
      <w:color w:val="0000FF"/>
      <w:u w:val="single"/>
    </w:rPr>
  </w:style>
  <w:style w:type="paragraph" w:styleId="NormalWeb">
    <w:name w:val="Normal (Web)"/>
    <w:basedOn w:val="Normal"/>
    <w:uiPriority w:val="99"/>
    <w:rsid w:val="00421E2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58E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71409"/>
    <w:rPr>
      <w:color w:val="800080"/>
      <w:u w:val="single"/>
    </w:rPr>
  </w:style>
  <w:style w:type="paragraph" w:styleId="BodyTextIndent">
    <w:name w:val="Body Text Indent"/>
    <w:basedOn w:val="Normal"/>
    <w:rsid w:val="00AC72BD"/>
    <w:pPr>
      <w:spacing w:after="120"/>
      <w:ind w:left="360"/>
    </w:pPr>
  </w:style>
  <w:style w:type="paragraph" w:customStyle="1" w:styleId="header2">
    <w:name w:val="header2"/>
    <w:basedOn w:val="Normal"/>
    <w:rsid w:val="00200535"/>
    <w:pPr>
      <w:spacing w:before="100" w:beforeAutospacing="1" w:after="100" w:afterAutospacing="1"/>
    </w:pPr>
    <w:rPr>
      <w:rFonts w:ascii="Arial" w:hAnsi="Arial" w:cs="Arial"/>
      <w:b/>
      <w:bCs/>
      <w:color w:val="5CB40A"/>
      <w:sz w:val="19"/>
      <w:szCs w:val="19"/>
    </w:rPr>
  </w:style>
  <w:style w:type="character" w:customStyle="1" w:styleId="apple-converted-space">
    <w:name w:val="apple-converted-space"/>
    <w:basedOn w:val="DefaultParagraphFont"/>
    <w:rsid w:val="00DB6AB4"/>
  </w:style>
  <w:style w:type="character" w:customStyle="1" w:styleId="footnote">
    <w:name w:val="footnote"/>
    <w:basedOn w:val="DefaultParagraphFont"/>
    <w:rsid w:val="00DB6AB4"/>
  </w:style>
  <w:style w:type="paragraph" w:customStyle="1" w:styleId="Default">
    <w:name w:val="Default"/>
    <w:rsid w:val="00071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323E"/>
    <w:rPr>
      <w:b/>
      <w:bCs/>
      <w:sz w:val="27"/>
      <w:szCs w:val="27"/>
    </w:rPr>
  </w:style>
  <w:style w:type="character" w:customStyle="1" w:styleId="url">
    <w:name w:val="url"/>
    <w:basedOn w:val="DefaultParagraphFont"/>
    <w:rsid w:val="004E323E"/>
  </w:style>
  <w:style w:type="character" w:customStyle="1" w:styleId="Heading2Char">
    <w:name w:val="Heading 2 Char"/>
    <w:basedOn w:val="DefaultParagraphFont"/>
    <w:link w:val="Heading2"/>
    <w:rsid w:val="003009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0094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28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5B32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141">
          <w:marLeft w:val="0"/>
          <w:marRight w:val="0"/>
          <w:marTop w:val="8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258">
              <w:marLeft w:val="0"/>
              <w:marRight w:val="0"/>
              <w:marTop w:val="5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1734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1287">
                                  <w:marLeft w:val="167"/>
                                  <w:marRight w:val="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48268">
                                      <w:marLeft w:val="0"/>
                                      <w:marRight w:val="0"/>
                                      <w:marTop w:val="3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067">
              <w:marLeft w:val="1519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CCCCC"/>
              </w:divBdr>
              <w:divsChild>
                <w:div w:id="6995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73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3" w:color="000000"/>
                <w:bottom w:val="none" w:sz="0" w:space="0" w:color="auto"/>
                <w:right w:val="none" w:sz="0" w:space="0" w:color="auto"/>
              </w:divBdr>
              <w:divsChild>
                <w:div w:id="1306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nscrafters.com/eyeglasses/7/about/onesight-charitable-giving" TargetMode="External"/><Relationship Id="rId18" Type="http://schemas.openxmlformats.org/officeDocument/2006/relationships/hyperlink" Target="http://www.sightforstudents.org/html/qualif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nnioptical.com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lionslighthouse.org/" TargetMode="External"/><Relationship Id="rId17" Type="http://schemas.openxmlformats.org/officeDocument/2006/relationships/hyperlink" Target="http://www.sightforstudent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rgia.preventblindness.org/" TargetMode="External"/><Relationship Id="rId20" Type="http://schemas.openxmlformats.org/officeDocument/2006/relationships/hyperlink" Target="http://www.aoafoundation.org/vision-us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fus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nesight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wopair.com/schedule-eye-exam/" TargetMode="External"/><Relationship Id="rId19" Type="http://schemas.openxmlformats.org/officeDocument/2006/relationships/hyperlink" Target="http://www.sightforstudents.org/html/hel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opair.com/" TargetMode="External"/><Relationship Id="rId14" Type="http://schemas.openxmlformats.org/officeDocument/2006/relationships/hyperlink" Target="http://www.neweyesfortheneedy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4742</Characters>
  <Application>Microsoft Office Word</Application>
  <DocSecurity>0</DocSecurity>
  <Lines>158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REFERRALS</vt:lpstr>
    </vt:vector>
  </TitlesOfParts>
  <Company>GCPS</Company>
  <LinksUpToDate>false</LinksUpToDate>
  <CharactersWithSpaces>5297</CharactersWithSpaces>
  <SharedDoc>false</SharedDoc>
  <HLinks>
    <vt:vector size="72" baseType="variant">
      <vt:variant>
        <vt:i4>4194369</vt:i4>
      </vt:variant>
      <vt:variant>
        <vt:i4>33</vt:i4>
      </vt:variant>
      <vt:variant>
        <vt:i4>0</vt:i4>
      </vt:variant>
      <vt:variant>
        <vt:i4>5</vt:i4>
      </vt:variant>
      <vt:variant>
        <vt:lpwstr>http://www.zennioptical.com/</vt:lpwstr>
      </vt:variant>
      <vt:variant>
        <vt:lpwstr/>
      </vt:variant>
      <vt:variant>
        <vt:i4>6946938</vt:i4>
      </vt:variant>
      <vt:variant>
        <vt:i4>30</vt:i4>
      </vt:variant>
      <vt:variant>
        <vt:i4>0</vt:i4>
      </vt:variant>
      <vt:variant>
        <vt:i4>5</vt:i4>
      </vt:variant>
      <vt:variant>
        <vt:lpwstr>http://www.sightforstudents.org/html/help.html</vt:lpwstr>
      </vt:variant>
      <vt:variant>
        <vt:lpwstr/>
      </vt:variant>
      <vt:variant>
        <vt:i4>6094927</vt:i4>
      </vt:variant>
      <vt:variant>
        <vt:i4>27</vt:i4>
      </vt:variant>
      <vt:variant>
        <vt:i4>0</vt:i4>
      </vt:variant>
      <vt:variant>
        <vt:i4>5</vt:i4>
      </vt:variant>
      <vt:variant>
        <vt:lpwstr>http://www.sightforstudents.org/html/qualify.html</vt:lpwstr>
      </vt:variant>
      <vt:variant>
        <vt:lpwstr/>
      </vt:variant>
      <vt:variant>
        <vt:i4>4194368</vt:i4>
      </vt:variant>
      <vt:variant>
        <vt:i4>24</vt:i4>
      </vt:variant>
      <vt:variant>
        <vt:i4>0</vt:i4>
      </vt:variant>
      <vt:variant>
        <vt:i4>5</vt:i4>
      </vt:variant>
      <vt:variant>
        <vt:lpwstr>http://www.sightforstudents.org/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http://www.onesight.org/</vt:lpwstr>
      </vt:variant>
      <vt:variant>
        <vt:lpwstr/>
      </vt:variant>
      <vt:variant>
        <vt:i4>655371</vt:i4>
      </vt:variant>
      <vt:variant>
        <vt:i4>18</vt:i4>
      </vt:variant>
      <vt:variant>
        <vt:i4>0</vt:i4>
      </vt:variant>
      <vt:variant>
        <vt:i4>5</vt:i4>
      </vt:variant>
      <vt:variant>
        <vt:lpwstr>http://lionsclubs.org/EN/our-work/sight-programs/assistance-requests.php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1441837</vt:i4>
      </vt:variant>
      <vt:variant>
        <vt:i4>12</vt:i4>
      </vt:variant>
      <vt:variant>
        <vt:i4>0</vt:i4>
      </vt:variant>
      <vt:variant>
        <vt:i4>5</vt:i4>
      </vt:variant>
      <vt:variant>
        <vt:lpwstr>mailto:johnspencersr@aol.com</vt:lpwstr>
      </vt:variant>
      <vt:variant>
        <vt:lpwstr/>
      </vt:variant>
      <vt:variant>
        <vt:i4>3407923</vt:i4>
      </vt:variant>
      <vt:variant>
        <vt:i4>9</vt:i4>
      </vt:variant>
      <vt:variant>
        <vt:i4>0</vt:i4>
      </vt:variant>
      <vt:variant>
        <vt:i4>5</vt:i4>
      </vt:variant>
      <vt:variant>
        <vt:lpwstr>http://www.neweyesfortheneedy.org/</vt:lpwstr>
      </vt:variant>
      <vt:variant>
        <vt:lpwstr/>
      </vt:variant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http://www.lenscrafters.com/eyeglasses/7/about/onesight-charitable-giving</vt:lpwstr>
      </vt:variant>
      <vt:variant>
        <vt:lpwstr/>
      </vt:variant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http://www.twopair.com/schedule-eye-exam/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http://www.twopair.com/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REFERRALS</dc:title>
  <dc:creator>GCPS</dc:creator>
  <cp:lastModifiedBy>Andy King</cp:lastModifiedBy>
  <cp:revision>2</cp:revision>
  <cp:lastPrinted>2011-09-20T17:18:00Z</cp:lastPrinted>
  <dcterms:created xsi:type="dcterms:W3CDTF">2020-12-02T17:21:00Z</dcterms:created>
  <dcterms:modified xsi:type="dcterms:W3CDTF">2020-12-02T17:21:00Z</dcterms:modified>
</cp:coreProperties>
</file>